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EE" w:rsidRDefault="000665F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云南大学科级管理岗位职责</w:t>
      </w:r>
    </w:p>
    <w:p w:rsidR="00F315EE" w:rsidRDefault="000665FA">
      <w:pPr>
        <w:ind w:firstLineChars="100" w:firstLine="28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  <w:u w:val="single"/>
        </w:rPr>
        <w:t>生态与环境学院</w:t>
      </w:r>
      <w:r>
        <w:rPr>
          <w:rFonts w:ascii="方正仿宋_GBK" w:eastAsia="方正仿宋_GBK" w:hint="eastAsia"/>
          <w:sz w:val="28"/>
          <w:szCs w:val="28"/>
          <w:u w:val="single"/>
        </w:rPr>
        <w:t xml:space="preserve"> </w:t>
      </w:r>
      <w:r>
        <w:rPr>
          <w:rFonts w:ascii="方正仿宋_GBK" w:eastAsia="方正仿宋_GBK"/>
          <w:sz w:val="28"/>
          <w:szCs w:val="28"/>
        </w:rPr>
        <w:t>处</w:t>
      </w:r>
      <w:r>
        <w:rPr>
          <w:rFonts w:ascii="方正仿宋_GBK" w:eastAsia="方正仿宋_GBK" w:hint="eastAsia"/>
          <w:sz w:val="28"/>
          <w:szCs w:val="28"/>
        </w:rPr>
        <w:t>（学院</w:t>
      </w:r>
      <w:r>
        <w:rPr>
          <w:rFonts w:ascii="方正仿宋_GBK" w:eastAsia="方正仿宋_GBK" w:hint="eastAsia"/>
          <w:sz w:val="28"/>
          <w:szCs w:val="28"/>
        </w:rPr>
        <w:t>/</w:t>
      </w:r>
      <w:r>
        <w:rPr>
          <w:rFonts w:ascii="方正仿宋_GBK" w:eastAsia="方正仿宋_GBK" w:hint="eastAsia"/>
          <w:sz w:val="28"/>
          <w:szCs w:val="28"/>
        </w:rPr>
        <w:t>研究院）</w:t>
      </w:r>
      <w:r>
        <w:rPr>
          <w:rFonts w:ascii="方正仿宋_GBK" w:eastAsia="方正仿宋_GBK" w:hint="eastAsia"/>
          <w:sz w:val="28"/>
          <w:szCs w:val="28"/>
          <w:u w:val="single"/>
        </w:rPr>
        <w:t xml:space="preserve"> </w:t>
      </w:r>
      <w:r>
        <w:rPr>
          <w:rFonts w:ascii="方正仿宋_GBK" w:eastAsia="方正仿宋_GBK" w:hint="eastAsia"/>
          <w:sz w:val="28"/>
          <w:szCs w:val="28"/>
          <w:u w:val="single"/>
        </w:rPr>
        <w:t>综合办公室</w:t>
      </w:r>
      <w:r>
        <w:rPr>
          <w:rFonts w:ascii="方正仿宋_GBK" w:eastAsia="方正仿宋_GBK" w:hint="eastAsia"/>
          <w:sz w:val="28"/>
          <w:szCs w:val="28"/>
          <w:u w:val="single"/>
        </w:rPr>
        <w:t xml:space="preserve">  </w:t>
      </w:r>
      <w:r>
        <w:rPr>
          <w:rFonts w:ascii="方正仿宋_GBK" w:eastAsia="方正仿宋_GBK" w:hint="eastAsia"/>
          <w:sz w:val="28"/>
          <w:szCs w:val="28"/>
        </w:rPr>
        <w:t>科</w:t>
      </w:r>
      <w:r>
        <w:rPr>
          <w:rFonts w:ascii="方正仿宋_GBK" w:eastAsia="方正仿宋_GBK"/>
          <w:sz w:val="28"/>
          <w:szCs w:val="28"/>
        </w:rPr>
        <w:t>（</w:t>
      </w:r>
      <w:r>
        <w:rPr>
          <w:rFonts w:ascii="方正仿宋_GBK" w:eastAsia="方正仿宋_GBK" w:hint="eastAsia"/>
          <w:sz w:val="28"/>
          <w:szCs w:val="28"/>
        </w:rPr>
        <w:t>办公室</w:t>
      </w:r>
      <w:r>
        <w:rPr>
          <w:rFonts w:ascii="方正仿宋_GBK" w:eastAsia="方正仿宋_GBK"/>
          <w:sz w:val="28"/>
          <w:szCs w:val="28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0"/>
        <w:gridCol w:w="7066"/>
      </w:tblGrid>
      <w:tr w:rsidR="00F315EE">
        <w:trPr>
          <w:trHeight w:val="692"/>
        </w:trPr>
        <w:tc>
          <w:tcPr>
            <w:tcW w:w="1230" w:type="dxa"/>
            <w:vAlign w:val="center"/>
          </w:tcPr>
          <w:p w:rsidR="00F315EE" w:rsidRDefault="000665FA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岗位</w:t>
            </w:r>
          </w:p>
        </w:tc>
        <w:tc>
          <w:tcPr>
            <w:tcW w:w="7066" w:type="dxa"/>
            <w:vAlign w:val="center"/>
          </w:tcPr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综合</w:t>
            </w:r>
            <w:r>
              <w:rPr>
                <w:rFonts w:ascii="方正仿宋_GBK" w:eastAsia="方正仿宋_GBK" w:hint="eastAsia"/>
                <w:szCs w:val="21"/>
              </w:rPr>
              <w:t>办公室主任</w:t>
            </w:r>
          </w:p>
        </w:tc>
      </w:tr>
      <w:tr w:rsidR="00F315EE">
        <w:tc>
          <w:tcPr>
            <w:tcW w:w="1230" w:type="dxa"/>
            <w:vAlign w:val="center"/>
          </w:tcPr>
          <w:p w:rsidR="00F315EE" w:rsidRDefault="000665FA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岗位</w:t>
            </w:r>
            <w:r>
              <w:rPr>
                <w:rFonts w:ascii="方正仿宋_GBK" w:eastAsia="方正仿宋_GBK"/>
                <w:szCs w:val="21"/>
              </w:rPr>
              <w:t>职责</w:t>
            </w:r>
          </w:p>
        </w:tc>
        <w:tc>
          <w:tcPr>
            <w:tcW w:w="7066" w:type="dxa"/>
            <w:vAlign w:val="center"/>
          </w:tcPr>
          <w:p w:rsidR="00F315EE" w:rsidRDefault="000665FA">
            <w:pPr>
              <w:numPr>
                <w:ilvl w:val="0"/>
                <w:numId w:val="1"/>
              </w:num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按照综合</w:t>
            </w:r>
            <w:r>
              <w:rPr>
                <w:rFonts w:ascii="方正仿宋_GBK" w:eastAsia="方正仿宋_GBK" w:hint="eastAsia"/>
                <w:szCs w:val="21"/>
              </w:rPr>
              <w:t>办公室的职责范围，主持</w:t>
            </w:r>
            <w:r>
              <w:rPr>
                <w:rFonts w:ascii="方正仿宋_GBK" w:eastAsia="方正仿宋_GBK" w:hint="eastAsia"/>
                <w:szCs w:val="21"/>
              </w:rPr>
              <w:t>办公室的全面工作。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二、</w:t>
            </w:r>
            <w:r>
              <w:rPr>
                <w:rFonts w:ascii="方正仿宋_GBK" w:eastAsia="方正仿宋_GBK" w:hint="eastAsia"/>
                <w:szCs w:val="21"/>
              </w:rPr>
              <w:t>做好</w:t>
            </w:r>
            <w:r>
              <w:rPr>
                <w:rFonts w:ascii="方正仿宋_GBK" w:eastAsia="方正仿宋_GBK" w:hint="eastAsia"/>
                <w:szCs w:val="21"/>
              </w:rPr>
              <w:t>综合</w:t>
            </w:r>
            <w:r>
              <w:rPr>
                <w:rFonts w:ascii="方正仿宋_GBK" w:eastAsia="方正仿宋_GBK" w:hint="eastAsia"/>
                <w:szCs w:val="21"/>
              </w:rPr>
              <w:t>办公室的日常工作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</w:t>
            </w:r>
            <w:r>
              <w:rPr>
                <w:rFonts w:ascii="方正仿宋_GBK" w:eastAsia="方正仿宋_GBK" w:hint="eastAsia"/>
                <w:szCs w:val="21"/>
              </w:rPr>
              <w:t>1</w:t>
            </w:r>
            <w:r>
              <w:rPr>
                <w:rFonts w:ascii="方正仿宋_GBK" w:eastAsia="方正仿宋_GBK" w:hint="eastAsia"/>
                <w:szCs w:val="21"/>
              </w:rPr>
              <w:t>）负责工作计划、报告、总结等各类文稿的起草；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</w:t>
            </w:r>
            <w:r>
              <w:rPr>
                <w:rFonts w:ascii="方正仿宋_GBK" w:eastAsia="方正仿宋_GBK" w:hint="eastAsia"/>
                <w:szCs w:val="21"/>
              </w:rPr>
              <w:t>2</w:t>
            </w:r>
            <w:r>
              <w:rPr>
                <w:rFonts w:ascii="方正仿宋_GBK" w:eastAsia="方正仿宋_GBK" w:hint="eastAsia"/>
                <w:szCs w:val="21"/>
              </w:rPr>
              <w:t>）院党政联席会、院行政会议</w:t>
            </w:r>
            <w:r>
              <w:rPr>
                <w:rFonts w:ascii="方正仿宋_GBK" w:eastAsia="方正仿宋_GBK" w:hint="eastAsia"/>
                <w:szCs w:val="21"/>
              </w:rPr>
              <w:t>以及其他学院召开的各类会议文稿准备、会前组织、会议服务及会后总结；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</w:t>
            </w:r>
            <w:r>
              <w:rPr>
                <w:rFonts w:ascii="方正仿宋_GBK" w:eastAsia="方正仿宋_GBK" w:hint="eastAsia"/>
                <w:szCs w:val="21"/>
              </w:rPr>
              <w:t>3</w:t>
            </w:r>
            <w:r>
              <w:rPr>
                <w:rFonts w:ascii="方正仿宋_GBK" w:eastAsia="方正仿宋_GBK" w:hint="eastAsia"/>
                <w:szCs w:val="21"/>
              </w:rPr>
              <w:t>）对口学校人事、资产、档案、保卫处、工会、离退休、校友会等部门，做好学院相关工作；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</w:t>
            </w:r>
            <w:r>
              <w:rPr>
                <w:rFonts w:ascii="方正仿宋_GBK" w:eastAsia="方正仿宋_GBK" w:hint="eastAsia"/>
                <w:szCs w:val="21"/>
              </w:rPr>
              <w:t>4</w:t>
            </w:r>
            <w:r>
              <w:rPr>
                <w:rFonts w:ascii="方正仿宋_GBK" w:eastAsia="方正仿宋_GBK" w:hint="eastAsia"/>
                <w:szCs w:val="21"/>
              </w:rPr>
              <w:t>）做好</w:t>
            </w:r>
            <w:bookmarkStart w:id="0" w:name="_GoBack"/>
            <w:r>
              <w:rPr>
                <w:rFonts w:ascii="方正仿宋_GBK" w:eastAsia="方正仿宋_GBK" w:hint="eastAsia"/>
                <w:szCs w:val="21"/>
              </w:rPr>
              <w:t>与</w:t>
            </w:r>
            <w:bookmarkEnd w:id="0"/>
            <w:r>
              <w:rPr>
                <w:rFonts w:ascii="方正仿宋_GBK" w:eastAsia="方正仿宋_GBK" w:hint="eastAsia"/>
                <w:szCs w:val="21"/>
              </w:rPr>
              <w:t>学院教学、科研、</w:t>
            </w:r>
            <w:r>
              <w:rPr>
                <w:rFonts w:ascii="方正仿宋_GBK" w:eastAsia="方正仿宋_GBK" w:hint="eastAsia"/>
                <w:szCs w:val="21"/>
              </w:rPr>
              <w:t>实验室管理、学生管理等方面的协调工作。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</w:t>
            </w:r>
            <w:r>
              <w:rPr>
                <w:rFonts w:ascii="方正仿宋_GBK" w:eastAsia="方正仿宋_GBK" w:hint="eastAsia"/>
                <w:szCs w:val="21"/>
              </w:rPr>
              <w:t>5</w:t>
            </w:r>
            <w:r>
              <w:rPr>
                <w:rFonts w:ascii="方正仿宋_GBK" w:eastAsia="方正仿宋_GBK" w:hint="eastAsia"/>
                <w:szCs w:val="21"/>
              </w:rPr>
              <w:t>）做好“上传下达”，及时将学校上级部门的文件、指示、工作要求等及时转呈学院领导，将院领导的工作安排意见传达给相关责任人，并督促落实，同时将各系、教研室或教职工的意见、建议如实转呈各分管领导。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</w:t>
            </w:r>
            <w:r>
              <w:rPr>
                <w:rFonts w:ascii="方正仿宋_GBK" w:eastAsia="方正仿宋_GBK" w:hint="eastAsia"/>
                <w:szCs w:val="21"/>
              </w:rPr>
              <w:t>6</w:t>
            </w:r>
            <w:r>
              <w:rPr>
                <w:rFonts w:ascii="方正仿宋_GBK" w:eastAsia="方正仿宋_GBK" w:hint="eastAsia"/>
                <w:szCs w:val="21"/>
              </w:rPr>
              <w:t>）搞好院内文化建设，氛围营造工作。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</w:t>
            </w:r>
            <w:r>
              <w:rPr>
                <w:rFonts w:ascii="方正仿宋_GBK" w:eastAsia="方正仿宋_GBK" w:hint="eastAsia"/>
                <w:szCs w:val="21"/>
              </w:rPr>
              <w:t>7</w:t>
            </w:r>
            <w:r>
              <w:rPr>
                <w:rFonts w:ascii="方正仿宋_GBK" w:eastAsia="方正仿宋_GBK" w:hint="eastAsia"/>
                <w:szCs w:val="21"/>
              </w:rPr>
              <w:t>）做好学院重点工作的对外联络、组织安排等保障工作。</w:t>
            </w:r>
          </w:p>
          <w:p w:rsidR="00F315EE" w:rsidRDefault="00F315EE">
            <w:pPr>
              <w:rPr>
                <w:rFonts w:ascii="方正仿宋_GBK" w:eastAsia="方正仿宋_GBK"/>
                <w:szCs w:val="21"/>
              </w:rPr>
            </w:pPr>
          </w:p>
          <w:p w:rsidR="00F315EE" w:rsidRDefault="00F315EE">
            <w:pPr>
              <w:rPr>
                <w:rFonts w:ascii="方正仿宋_GBK" w:eastAsia="方正仿宋_GBK"/>
                <w:szCs w:val="21"/>
              </w:rPr>
            </w:pPr>
          </w:p>
          <w:p w:rsidR="00F315EE" w:rsidRDefault="00F315EE">
            <w:pPr>
              <w:rPr>
                <w:rFonts w:ascii="方正仿宋_GBK" w:eastAsia="方正仿宋_GBK"/>
                <w:szCs w:val="21"/>
              </w:rPr>
            </w:pPr>
          </w:p>
          <w:p w:rsidR="00F315EE" w:rsidRDefault="00F315EE">
            <w:pPr>
              <w:rPr>
                <w:rFonts w:ascii="方正仿宋_GBK" w:eastAsia="方正仿宋_GBK"/>
                <w:szCs w:val="21"/>
              </w:rPr>
            </w:pPr>
          </w:p>
          <w:p w:rsidR="00F315EE" w:rsidRDefault="00F315EE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F315EE">
        <w:tc>
          <w:tcPr>
            <w:tcW w:w="1230" w:type="dxa"/>
            <w:vAlign w:val="center"/>
          </w:tcPr>
          <w:p w:rsidR="00F315EE" w:rsidRDefault="000665FA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内控</w:t>
            </w:r>
            <w:r>
              <w:rPr>
                <w:rFonts w:ascii="方正仿宋_GBK" w:eastAsia="方正仿宋_GBK"/>
                <w:szCs w:val="21"/>
              </w:rPr>
              <w:t>要求</w:t>
            </w:r>
          </w:p>
        </w:tc>
        <w:tc>
          <w:tcPr>
            <w:tcW w:w="7066" w:type="dxa"/>
            <w:vAlign w:val="center"/>
          </w:tcPr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惩防结合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、预防为主，实事求是、客观公正，分级负责、全面监督，依纪依法、从严处理；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ascii="方正仿宋_GBK" w:eastAsia="方正仿宋_GBK" w:hint="eastAsia"/>
                <w:szCs w:val="21"/>
              </w:rPr>
              <w:t>在政治纪律方面严禁发表损害党委、纪委等干部形象的言论、当面一套背后一套耍两面派等对党不忠诚行为；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3.</w:t>
            </w:r>
            <w:r>
              <w:rPr>
                <w:rFonts w:ascii="方正仿宋_GBK" w:eastAsia="方正仿宋_GBK" w:hint="eastAsia"/>
                <w:szCs w:val="21"/>
              </w:rPr>
              <w:t>在工作纪律方面</w:t>
            </w:r>
            <w:r>
              <w:rPr>
                <w:rFonts w:ascii="方正仿宋_GBK" w:eastAsia="方正仿宋_GBK" w:hint="eastAsia"/>
                <w:szCs w:val="21"/>
              </w:rPr>
              <w:t>严格按照学校相关规定执行</w:t>
            </w:r>
            <w:r>
              <w:rPr>
                <w:rFonts w:ascii="方正仿宋_GBK" w:eastAsia="方正仿宋_GBK" w:hint="eastAsia"/>
                <w:szCs w:val="21"/>
              </w:rPr>
              <w:t>；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ascii="方正仿宋_GBK" w:eastAsia="方正仿宋_GBK" w:hint="eastAsia"/>
                <w:szCs w:val="21"/>
              </w:rPr>
              <w:t>在保密纪律方面严禁跑风漏气、在公共网络传输涉密文件等行为；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ascii="方正仿宋_GBK" w:eastAsia="方正仿宋_GBK" w:hint="eastAsia"/>
                <w:szCs w:val="21"/>
              </w:rPr>
              <w:t>在生活纪律方面严禁违反规定从事营利性活动。</w:t>
            </w:r>
          </w:p>
          <w:p w:rsidR="00F315EE" w:rsidRDefault="00F315EE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F315EE">
        <w:tc>
          <w:tcPr>
            <w:tcW w:w="1230" w:type="dxa"/>
            <w:vAlign w:val="center"/>
          </w:tcPr>
          <w:p w:rsidR="00F315EE" w:rsidRDefault="000665FA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个人</w:t>
            </w:r>
            <w:r>
              <w:rPr>
                <w:rFonts w:ascii="方正仿宋_GBK" w:eastAsia="方正仿宋_GBK"/>
                <w:szCs w:val="21"/>
              </w:rPr>
              <w:t>素质要求</w:t>
            </w:r>
          </w:p>
        </w:tc>
        <w:tc>
          <w:tcPr>
            <w:tcW w:w="7066" w:type="dxa"/>
            <w:vAlign w:val="center"/>
          </w:tcPr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1.</w:t>
            </w:r>
            <w:r>
              <w:rPr>
                <w:rFonts w:ascii="方正仿宋_GBK" w:eastAsia="方正仿宋_GBK" w:hint="eastAsia"/>
                <w:szCs w:val="21"/>
              </w:rPr>
              <w:t>工作细致、认真、严谨。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ascii="方正仿宋_GBK" w:eastAsia="方正仿宋_GBK" w:hint="eastAsia"/>
                <w:szCs w:val="21"/>
              </w:rPr>
              <w:t>能吃苦耐劳，有较强的抗压能力与心理承受能力。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3.</w:t>
            </w:r>
            <w:r>
              <w:rPr>
                <w:rFonts w:ascii="方正仿宋_GBK" w:eastAsia="方正仿宋_GBK" w:hint="eastAsia"/>
                <w:szCs w:val="21"/>
              </w:rPr>
              <w:t>善于协调教师之前的关系。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4.</w:t>
            </w:r>
            <w:r>
              <w:rPr>
                <w:rFonts w:ascii="方正仿宋_GBK" w:eastAsia="方正仿宋_GBK" w:hint="eastAsia"/>
                <w:szCs w:val="21"/>
              </w:rPr>
              <w:t>坚定政治立场、遵守纪律。</w:t>
            </w:r>
          </w:p>
          <w:p w:rsidR="00F315EE" w:rsidRDefault="00F315EE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F315EE">
        <w:tc>
          <w:tcPr>
            <w:tcW w:w="1230" w:type="dxa"/>
            <w:vAlign w:val="center"/>
          </w:tcPr>
          <w:p w:rsidR="00F315EE" w:rsidRDefault="000665FA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专业</w:t>
            </w:r>
            <w:r>
              <w:rPr>
                <w:rFonts w:ascii="方正仿宋_GBK" w:eastAsia="方正仿宋_GBK"/>
                <w:szCs w:val="21"/>
              </w:rPr>
              <w:t>能力要求</w:t>
            </w:r>
          </w:p>
        </w:tc>
        <w:tc>
          <w:tcPr>
            <w:tcW w:w="7066" w:type="dxa"/>
            <w:vAlign w:val="center"/>
          </w:tcPr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1.</w:t>
            </w:r>
            <w:r>
              <w:rPr>
                <w:rFonts w:ascii="方正仿宋_GBK" w:eastAsia="方正仿宋_GBK" w:hint="eastAsia"/>
                <w:szCs w:val="21"/>
              </w:rPr>
              <w:t>有良好的文案写作功底；</w:t>
            </w:r>
          </w:p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2.</w:t>
            </w:r>
            <w:r>
              <w:rPr>
                <w:rFonts w:ascii="方正仿宋_GBK" w:eastAsia="方正仿宋_GBK"/>
                <w:szCs w:val="21"/>
              </w:rPr>
              <w:t>积极主动地站在全局的角度思考问题，为领导决策提供信息、出谋划策，当好领导的</w:t>
            </w:r>
            <w:r>
              <w:rPr>
                <w:rFonts w:ascii="方正仿宋_GBK" w:eastAsia="方正仿宋_GBK"/>
                <w:szCs w:val="21"/>
              </w:rPr>
              <w:t>“</w:t>
            </w:r>
            <w:r>
              <w:rPr>
                <w:rFonts w:ascii="方正仿宋_GBK" w:eastAsia="方正仿宋_GBK"/>
                <w:szCs w:val="21"/>
              </w:rPr>
              <w:t>咨询员</w:t>
            </w:r>
            <w:r>
              <w:rPr>
                <w:rFonts w:ascii="方正仿宋_GBK" w:eastAsia="方正仿宋_GBK"/>
                <w:szCs w:val="21"/>
              </w:rPr>
              <w:t>”</w:t>
            </w:r>
            <w:r>
              <w:rPr>
                <w:rFonts w:ascii="方正仿宋_GBK" w:eastAsia="方正仿宋_GBK" w:hint="eastAsia"/>
                <w:szCs w:val="21"/>
              </w:rPr>
              <w:t>。</w:t>
            </w:r>
          </w:p>
          <w:p w:rsidR="00F315EE" w:rsidRDefault="00F315EE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F315EE">
        <w:tc>
          <w:tcPr>
            <w:tcW w:w="1230" w:type="dxa"/>
            <w:vAlign w:val="center"/>
          </w:tcPr>
          <w:p w:rsidR="00F315EE" w:rsidRDefault="000665FA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与</w:t>
            </w:r>
            <w:r>
              <w:rPr>
                <w:rFonts w:ascii="方正仿宋_GBK" w:eastAsia="方正仿宋_GBK"/>
                <w:szCs w:val="21"/>
              </w:rPr>
              <w:t>其他岗位的关系</w:t>
            </w:r>
          </w:p>
        </w:tc>
        <w:tc>
          <w:tcPr>
            <w:tcW w:w="7066" w:type="dxa"/>
            <w:vAlign w:val="center"/>
          </w:tcPr>
          <w:p w:rsidR="00F315EE" w:rsidRDefault="000665F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接受</w:t>
            </w:r>
            <w:r>
              <w:rPr>
                <w:rFonts w:ascii="方正仿宋_GBK" w:eastAsia="方正仿宋_GBK" w:hint="eastAsia"/>
                <w:szCs w:val="21"/>
              </w:rPr>
              <w:t>学院及</w:t>
            </w:r>
            <w:r>
              <w:rPr>
                <w:rFonts w:ascii="方正仿宋_GBK" w:eastAsia="方正仿宋_GBK" w:hint="eastAsia"/>
                <w:szCs w:val="21"/>
              </w:rPr>
              <w:t>学校的领导。</w:t>
            </w:r>
          </w:p>
          <w:p w:rsidR="00F315EE" w:rsidRDefault="00F315EE">
            <w:pPr>
              <w:rPr>
                <w:rFonts w:ascii="方正仿宋_GBK" w:eastAsia="方正仿宋_GBK"/>
                <w:szCs w:val="21"/>
              </w:rPr>
            </w:pPr>
          </w:p>
        </w:tc>
      </w:tr>
    </w:tbl>
    <w:p w:rsidR="00F315EE" w:rsidRDefault="00F315EE">
      <w:pPr>
        <w:rPr>
          <w:rFonts w:ascii="方正仿宋_GBK" w:eastAsia="方正仿宋_GBK"/>
          <w:sz w:val="24"/>
          <w:szCs w:val="24"/>
        </w:rPr>
      </w:pPr>
    </w:p>
    <w:sectPr w:rsidR="00F31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BF46"/>
    <w:multiLevelType w:val="singleLevel"/>
    <w:tmpl w:val="0C5DBF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84"/>
    <w:rsid w:val="000665FA"/>
    <w:rsid w:val="00461FA3"/>
    <w:rsid w:val="00624CA2"/>
    <w:rsid w:val="008F6351"/>
    <w:rsid w:val="00A23A84"/>
    <w:rsid w:val="00A87C6E"/>
    <w:rsid w:val="00F315EE"/>
    <w:rsid w:val="04BD0BEF"/>
    <w:rsid w:val="1E324813"/>
    <w:rsid w:val="2699203D"/>
    <w:rsid w:val="37DF69A8"/>
    <w:rsid w:val="3BC341A5"/>
    <w:rsid w:val="3F5A4BFE"/>
    <w:rsid w:val="6D91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FF309"/>
  <w15:docId w15:val="{979DAFF7-71CA-41D7-9137-C061A56B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ynursc312</dc:creator>
  <cp:lastModifiedBy>廖峻涛</cp:lastModifiedBy>
  <cp:revision>3</cp:revision>
  <cp:lastPrinted>2020-12-23T07:31:00Z</cp:lastPrinted>
  <dcterms:created xsi:type="dcterms:W3CDTF">2020-12-09T06:03:00Z</dcterms:created>
  <dcterms:modified xsi:type="dcterms:W3CDTF">2020-12-24T02:46:00Z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